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C9" w:rsidRDefault="004345C9" w:rsidP="004345C9">
      <w:pPr>
        <w:adjustRightInd/>
        <w:snapToGrid/>
        <w:spacing w:after="0" w:line="420" w:lineRule="atLeast"/>
        <w:ind w:firstLine="720"/>
        <w:rPr>
          <w:rFonts w:ascii="仿宋_GB2312" w:eastAsia="仿宋_GB2312" w:hAnsi="宋体" w:cs="宋体"/>
          <w:color w:val="000000"/>
          <w:sz w:val="21"/>
          <w:szCs w:val="21"/>
        </w:rPr>
      </w:pPr>
    </w:p>
    <w:p w:rsidR="004345C9" w:rsidRDefault="004345C9" w:rsidP="004345C9">
      <w:pPr>
        <w:adjustRightInd/>
        <w:snapToGrid/>
        <w:spacing w:after="0" w:line="420" w:lineRule="atLeast"/>
        <w:ind w:firstLine="720"/>
        <w:rPr>
          <w:rFonts w:ascii="仿宋_GB2312" w:eastAsia="仿宋_GB2312" w:hAnsi="宋体" w:cs="宋体"/>
          <w:color w:val="000000"/>
          <w:sz w:val="21"/>
          <w:szCs w:val="21"/>
        </w:rPr>
      </w:pPr>
    </w:p>
    <w:p w:rsidR="004345C9" w:rsidRPr="004345C9" w:rsidRDefault="004345C9" w:rsidP="004345C9">
      <w:pPr>
        <w:adjustRightInd/>
        <w:snapToGrid/>
        <w:spacing w:after="0" w:line="420" w:lineRule="atLeast"/>
        <w:ind w:firstLineChars="600" w:firstLine="1807"/>
        <w:rPr>
          <w:rFonts w:ascii="黑体" w:eastAsia="黑体" w:hAnsi="黑体" w:cs="宋体"/>
          <w:b/>
          <w:color w:val="000000"/>
          <w:sz w:val="30"/>
          <w:szCs w:val="30"/>
        </w:rPr>
      </w:pPr>
      <w:r w:rsidRPr="004345C9">
        <w:rPr>
          <w:rFonts w:ascii="黑体" w:eastAsia="黑体" w:hAnsi="黑体" w:cs="宋体" w:hint="eastAsia"/>
          <w:b/>
          <w:color w:val="000000"/>
          <w:sz w:val="30"/>
          <w:szCs w:val="30"/>
        </w:rPr>
        <w:t>2016年徐州市中心医院双沟分院</w:t>
      </w:r>
    </w:p>
    <w:p w:rsidR="004345C9" w:rsidRPr="004345C9" w:rsidRDefault="004345C9" w:rsidP="004345C9">
      <w:pPr>
        <w:adjustRightInd/>
        <w:snapToGrid/>
        <w:spacing w:after="0" w:line="420" w:lineRule="atLeast"/>
        <w:ind w:firstLineChars="400" w:firstLine="1205"/>
        <w:rPr>
          <w:rFonts w:ascii="宋体" w:eastAsia="宋体" w:hAnsi="宋体" w:cs="宋体"/>
          <w:b/>
          <w:color w:val="000000"/>
          <w:sz w:val="30"/>
          <w:szCs w:val="30"/>
        </w:rPr>
      </w:pPr>
      <w:r w:rsidRPr="004345C9">
        <w:rPr>
          <w:rFonts w:ascii="黑体" w:eastAsia="黑体" w:hAnsi="黑体" w:cs="宋体" w:hint="eastAsia"/>
          <w:b/>
          <w:color w:val="000000"/>
          <w:sz w:val="30"/>
          <w:szCs w:val="30"/>
        </w:rPr>
        <w:t>公开招聘合同制卫生专业技术人员的公告</w:t>
      </w:r>
    </w:p>
    <w:p w:rsidR="004345C9" w:rsidRDefault="004345C9" w:rsidP="004345C9">
      <w:pPr>
        <w:adjustRightInd/>
        <w:snapToGrid/>
        <w:spacing w:after="0" w:line="420" w:lineRule="atLeast"/>
        <w:ind w:firstLine="720"/>
        <w:rPr>
          <w:rFonts w:ascii="黑体" w:eastAsia="黑体" w:hAnsi="黑体" w:cs="宋体"/>
          <w:color w:val="000000"/>
          <w:sz w:val="28"/>
          <w:szCs w:val="28"/>
        </w:rPr>
      </w:pPr>
    </w:p>
    <w:p w:rsidR="004345C9" w:rsidRPr="00D434BF" w:rsidRDefault="0089594A" w:rsidP="004345C9">
      <w:pPr>
        <w:adjustRightInd/>
        <w:snapToGrid/>
        <w:spacing w:after="0" w:line="420" w:lineRule="atLeast"/>
        <w:ind w:firstLine="720"/>
        <w:rPr>
          <w:rFonts w:ascii="仿宋" w:eastAsia="仿宋" w:hAnsi="仿宋" w:cs="宋体"/>
          <w:color w:val="000000"/>
          <w:sz w:val="28"/>
          <w:szCs w:val="28"/>
        </w:rPr>
      </w:pPr>
      <w:r>
        <w:rPr>
          <w:rFonts w:ascii="仿宋" w:eastAsia="仿宋" w:hAnsi="仿宋" w:cs="宋体" w:hint="eastAsia"/>
          <w:color w:val="000000"/>
          <w:sz w:val="28"/>
          <w:szCs w:val="28"/>
        </w:rPr>
        <w:t>根据医院</w:t>
      </w:r>
      <w:r w:rsidR="004345C9" w:rsidRPr="00D434BF">
        <w:rPr>
          <w:rFonts w:ascii="仿宋" w:eastAsia="仿宋" w:hAnsi="仿宋" w:cs="宋体" w:hint="eastAsia"/>
          <w:color w:val="000000"/>
          <w:sz w:val="28"/>
          <w:szCs w:val="28"/>
        </w:rPr>
        <w:t>工作需要，经研究决定，面向社会公开招聘合同制卫生专业技术人员33名，现将具体事宜公告如下：</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一</w:t>
      </w:r>
      <w:r w:rsidRPr="004345C9">
        <w:rPr>
          <w:rFonts w:ascii="仿宋" w:eastAsia="仿宋" w:hAnsi="仿宋" w:cs="宋体" w:hint="eastAsia"/>
          <w:color w:val="000000"/>
          <w:sz w:val="28"/>
          <w:szCs w:val="28"/>
        </w:rPr>
        <w:t>、报考条件</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（一）具有中华人民共和国国籍，享有公民的政治权利；遵守中华人民共和国宪法和法律；坚持四项基本原则，拥护党的路线、方针、政策；</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（二）遵纪守法，品行端正，有较强的事业心和责任感。</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（三）年龄、学历、专业、户籍等条件：</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本次招聘中时间计算的基准日期为2016年7月31日。</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1．临床医生岗位</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全日制普通高校</w:t>
      </w:r>
      <w:r w:rsidR="00952787">
        <w:rPr>
          <w:rFonts w:ascii="仿宋" w:eastAsia="仿宋" w:hAnsi="仿宋" w:cs="宋体" w:hint="eastAsia"/>
          <w:color w:val="000000"/>
          <w:sz w:val="28"/>
          <w:szCs w:val="28"/>
        </w:rPr>
        <w:t>专科</w:t>
      </w:r>
      <w:r w:rsidRPr="004345C9">
        <w:rPr>
          <w:rFonts w:ascii="仿宋" w:eastAsia="仿宋" w:hAnsi="仿宋" w:cs="宋体" w:hint="eastAsia"/>
          <w:color w:val="000000"/>
          <w:sz w:val="28"/>
          <w:szCs w:val="28"/>
        </w:rPr>
        <w:t>及以上学历并取得相应学位，临床医学专业，年龄在35周岁及以下（1981年7月31日（含）后出生）。</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2．护理岗位</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全日制普通高校专科及以上学历，护理学、高级护理、涉外护理专业，年龄在30周岁及以下（1986年7月31日（含）后出生）。</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3．全日制普通高校硕士研究生及以上的报考人员，年龄放宽至40周岁（1976年7月31日（含）后出生），具有报考岗位副高级及以上专业技术职务报考者，年龄可放宽至45周岁（1971年7月31日（含）后出生）。</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4. 2016年普通高校应届毕业生须于2016年7月31日前取得学历学位证书；留学回国人员报考的，还要出具教育部门的学历认证有关材料。</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（四）身体健康，具备正常履行所报考岗位的身体条件。</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（五）下列人员不得报考：</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现役军人；未达到最低服务年限的公务员和参照公务员法管理的事业单位工作人员及法院聘任制书记员；我县事业单位新招聘工作未满一年的人员；被辞退未满5年的公务员和事业单位工作人员；2017年及以后全日制普通高校在校学生；2011年以来在公务员和事</w:t>
      </w:r>
      <w:r w:rsidRPr="004345C9">
        <w:rPr>
          <w:rFonts w:ascii="仿宋" w:eastAsia="仿宋" w:hAnsi="仿宋" w:cs="宋体" w:hint="eastAsia"/>
          <w:color w:val="000000"/>
          <w:sz w:val="28"/>
          <w:szCs w:val="28"/>
        </w:rPr>
        <w:lastRenderedPageBreak/>
        <w:t>业单位招录(聘)考试中被认定有严重违纪违规行为的人员；尚未解除纪律处分或正在接受纪律审查的人员；涉嫌违法犯罪正在接受调查的人员；曾因犯罪受过刑事处罚的人员和曾被开除公职的人员；本县卫生系统在编人员；其他不适宜从事事业单位岗位工作的人员。</w:t>
      </w:r>
    </w:p>
    <w:p w:rsidR="004345C9" w:rsidRPr="004345C9" w:rsidRDefault="004345C9" w:rsidP="002B0102">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事业单位人事、财务、审计、纪检岗位招聘人员，应聘人员与事业单位负责人员有夫妻关系、直系血亲关系、三代以内旁系血亲关系或者近姻亲关系的，以及应聘人员与现有在岗人员存在上述关系，到岗后又有直接上下级领导关系的。</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二、报名时间、地点、方式</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报名时间：2016年7月13日－15日（上午9:00-11:30；下午2:30-4:30）</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报名地点：徐州市中心医院儿童诊疗中心三楼组织人事科</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报名方式：考试报名采用现场集中方式进行，同时按规定缴纳笔试面试费用100元。</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三、报名提供材料</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应聘者如实填写《徐州市中心医院公开招聘合同制医务人员报名表》，每位应聘者限报一个职位。</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提供材料：</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1.本人身份证、学生证原件及一份复印件；</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2.相关学历（包括初始学历等所有学历）证明原件及一份复印件（应届毕业生出具《普通高等学校毕业生双向选择就业推荐表及协议书》，待办理聘用手续时须提供毕业证书及学位证书，否则不予聘用。往届生出具毕业证书及学位证书）；</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3．各种《荣誉证书》、发表论文原件及复印件各一份；</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4.一寸彩色免冠同底版近照1张（贴于报名表）；</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5.具有副高级以上职称的人员须持学历证书、专业技术资格证书、执业资格证书、科研成果证书、论文、论著及各种《荣誉证书》原件及复印件各一份；</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6.本市副高级职称及以上人员报名时须提供单位同意报考证明，外省市的须在体检时提供；</w:t>
      </w:r>
    </w:p>
    <w:p w:rsidR="002B0102" w:rsidRPr="00D434BF"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7.岗位要求的其他证明材料。</w:t>
      </w:r>
    </w:p>
    <w:p w:rsidR="002B0102" w:rsidRPr="00D434BF" w:rsidRDefault="002B0102" w:rsidP="00D434BF">
      <w:pPr>
        <w:adjustRightInd/>
        <w:snapToGrid/>
        <w:spacing w:after="0" w:line="420" w:lineRule="atLeast"/>
        <w:ind w:firstLineChars="100" w:firstLine="280"/>
        <w:rPr>
          <w:rFonts w:ascii="仿宋" w:eastAsia="仿宋" w:hAnsi="仿宋" w:cs="宋体"/>
          <w:color w:val="000000"/>
          <w:sz w:val="28"/>
          <w:szCs w:val="28"/>
        </w:rPr>
      </w:pPr>
    </w:p>
    <w:p w:rsidR="004345C9" w:rsidRPr="004345C9" w:rsidRDefault="004345C9" w:rsidP="00D434BF">
      <w:pPr>
        <w:adjustRightInd/>
        <w:snapToGrid/>
        <w:spacing w:after="0" w:line="420" w:lineRule="atLeast"/>
        <w:ind w:firstLineChars="100" w:firstLine="280"/>
        <w:rPr>
          <w:rFonts w:ascii="仿宋" w:eastAsia="仿宋" w:hAnsi="仿宋" w:cs="宋体"/>
          <w:color w:val="000000"/>
          <w:sz w:val="28"/>
          <w:szCs w:val="28"/>
        </w:rPr>
      </w:pPr>
      <w:r w:rsidRPr="004345C9">
        <w:rPr>
          <w:rFonts w:ascii="仿宋" w:eastAsia="仿宋" w:hAnsi="仿宋" w:cs="宋体" w:hint="eastAsia"/>
          <w:color w:val="000000"/>
          <w:sz w:val="28"/>
          <w:szCs w:val="28"/>
        </w:rPr>
        <w:lastRenderedPageBreak/>
        <w:t>四、考试</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考试采取笔试、面试相结合的办法进行。</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（一）笔试</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1.笔试内容以与招聘岗位相关的知识、技能为主，满分为100分，合格分为60分。</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2.考生应按照</w:t>
      </w:r>
      <w:r w:rsidR="002B0102" w:rsidRPr="00D434BF">
        <w:rPr>
          <w:rFonts w:ascii="仿宋" w:eastAsia="仿宋" w:hAnsi="仿宋" w:cs="宋体" w:hint="eastAsia"/>
          <w:color w:val="000000"/>
          <w:sz w:val="28"/>
          <w:szCs w:val="28"/>
        </w:rPr>
        <w:t>徐州市中心医院网站公告</w:t>
      </w:r>
      <w:r w:rsidRPr="004345C9">
        <w:rPr>
          <w:rFonts w:ascii="仿宋" w:eastAsia="仿宋" w:hAnsi="仿宋" w:cs="宋体" w:hint="eastAsia"/>
          <w:color w:val="000000"/>
          <w:sz w:val="28"/>
          <w:szCs w:val="28"/>
        </w:rPr>
        <w:t>上规</w:t>
      </w:r>
      <w:r w:rsidR="00171762">
        <w:rPr>
          <w:rFonts w:ascii="仿宋" w:eastAsia="仿宋" w:hAnsi="仿宋" w:cs="宋体" w:hint="eastAsia"/>
          <w:color w:val="000000"/>
          <w:sz w:val="28"/>
          <w:szCs w:val="28"/>
        </w:rPr>
        <w:t>定的时间和地点参加笔试，参加笔试时，必须携带</w:t>
      </w:r>
      <w:r w:rsidRPr="004345C9">
        <w:rPr>
          <w:rFonts w:ascii="仿宋" w:eastAsia="仿宋" w:hAnsi="仿宋" w:cs="宋体" w:hint="eastAsia"/>
          <w:color w:val="000000"/>
          <w:sz w:val="28"/>
          <w:szCs w:val="28"/>
        </w:rPr>
        <w:t>有效期内的第二代居民身份证。</w:t>
      </w:r>
    </w:p>
    <w:p w:rsidR="004345C9" w:rsidRPr="004345C9" w:rsidRDefault="004345C9" w:rsidP="002B0102">
      <w:pPr>
        <w:adjustRightInd/>
        <w:snapToGrid/>
        <w:spacing w:after="0" w:line="420" w:lineRule="atLeast"/>
        <w:ind w:firstLine="720"/>
        <w:rPr>
          <w:rFonts w:ascii="仿宋" w:eastAsia="仿宋" w:hAnsi="仿宋" w:cs="宋体"/>
          <w:color w:val="000000"/>
          <w:sz w:val="28"/>
          <w:szCs w:val="28"/>
        </w:rPr>
      </w:pP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w:t>
      </w:r>
      <w:r w:rsidR="002B0102" w:rsidRPr="00D434BF">
        <w:rPr>
          <w:rFonts w:ascii="仿宋" w:eastAsia="仿宋" w:hAnsi="仿宋" w:cs="宋体" w:hint="eastAsia"/>
          <w:color w:val="000000"/>
          <w:sz w:val="28"/>
          <w:szCs w:val="28"/>
        </w:rPr>
        <w:t>二</w:t>
      </w:r>
      <w:r w:rsidRPr="004345C9">
        <w:rPr>
          <w:rFonts w:ascii="仿宋" w:eastAsia="仿宋" w:hAnsi="仿宋" w:cs="宋体" w:hint="eastAsia"/>
          <w:color w:val="000000"/>
          <w:sz w:val="28"/>
          <w:szCs w:val="28"/>
        </w:rPr>
        <w:t>）面试</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面试成绩满分100分。形成竞争的岗位，面试成绩不设合格分数线；形不成竞争的岗位，面试成绩60</w:t>
      </w:r>
      <w:r w:rsidR="00627D45">
        <w:rPr>
          <w:rFonts w:ascii="仿宋" w:eastAsia="仿宋" w:hAnsi="仿宋" w:cs="宋体" w:hint="eastAsia"/>
          <w:color w:val="000000"/>
          <w:sz w:val="28"/>
          <w:szCs w:val="28"/>
        </w:rPr>
        <w:t>分为合格分数线。考生参加面试时，持有效期内的第二代居民身份证到场参加面试。</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w:t>
      </w:r>
      <w:r w:rsidR="00D434BF" w:rsidRPr="00D434BF">
        <w:rPr>
          <w:rFonts w:ascii="仿宋" w:eastAsia="仿宋" w:hAnsi="仿宋" w:cs="宋体" w:hint="eastAsia"/>
          <w:color w:val="000000"/>
          <w:sz w:val="28"/>
          <w:szCs w:val="28"/>
        </w:rPr>
        <w:t>三</w:t>
      </w:r>
      <w:r w:rsidRPr="004345C9">
        <w:rPr>
          <w:rFonts w:ascii="仿宋" w:eastAsia="仿宋" w:hAnsi="仿宋" w:cs="宋体" w:hint="eastAsia"/>
          <w:color w:val="000000"/>
          <w:sz w:val="28"/>
          <w:szCs w:val="28"/>
        </w:rPr>
        <w:t>）总成绩计算方法</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总成绩=笔试成绩×50%+面试成绩×50%。</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总成绩四舍五入保留两位小数。</w:t>
      </w:r>
    </w:p>
    <w:p w:rsidR="004345C9" w:rsidRPr="004345C9"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五、体检和考察</w:t>
      </w:r>
    </w:p>
    <w:p w:rsidR="004345C9" w:rsidRPr="00D434BF" w:rsidRDefault="004345C9" w:rsidP="004345C9">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根据考生的总成绩，按岗位拟聘人员计划数1:1的比例从高分到低分确定参加体检</w:t>
      </w:r>
      <w:r w:rsidR="002B0102" w:rsidRPr="00D434BF">
        <w:rPr>
          <w:rFonts w:ascii="仿宋" w:eastAsia="仿宋" w:hAnsi="仿宋" w:cs="宋体" w:hint="eastAsia"/>
          <w:color w:val="000000"/>
          <w:sz w:val="28"/>
          <w:szCs w:val="28"/>
        </w:rPr>
        <w:t>人选。</w:t>
      </w:r>
    </w:p>
    <w:p w:rsidR="004345C9" w:rsidRPr="004345C9" w:rsidRDefault="002B0102" w:rsidP="002B0102">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根据体检结果，确定拟聘用人员。</w:t>
      </w:r>
      <w:r w:rsidR="004345C9" w:rsidRPr="004345C9">
        <w:rPr>
          <w:rFonts w:ascii="仿宋" w:eastAsia="仿宋" w:hAnsi="仿宋" w:cs="宋体" w:hint="eastAsia"/>
          <w:color w:val="000000"/>
          <w:sz w:val="28"/>
          <w:szCs w:val="28"/>
        </w:rPr>
        <w:t>因体检、考察不合格出现缺额时，按考试总成绩从高分到低分依次递补</w:t>
      </w:r>
    </w:p>
    <w:p w:rsidR="00D434BF" w:rsidRPr="00D434BF" w:rsidRDefault="004345C9" w:rsidP="00D434BF">
      <w:pPr>
        <w:adjustRightInd/>
        <w:snapToGrid/>
        <w:spacing w:after="0" w:line="420" w:lineRule="atLeast"/>
        <w:ind w:firstLine="720"/>
        <w:rPr>
          <w:rFonts w:ascii="仿宋" w:eastAsia="仿宋" w:hAnsi="仿宋" w:cs="宋体"/>
          <w:color w:val="000000"/>
          <w:sz w:val="28"/>
          <w:szCs w:val="28"/>
        </w:rPr>
      </w:pPr>
      <w:r w:rsidRPr="004345C9">
        <w:rPr>
          <w:rFonts w:ascii="仿宋" w:eastAsia="仿宋" w:hAnsi="仿宋" w:cs="宋体" w:hint="eastAsia"/>
          <w:color w:val="000000"/>
          <w:sz w:val="28"/>
          <w:szCs w:val="28"/>
        </w:rPr>
        <w:t>六、公示</w:t>
      </w:r>
    </w:p>
    <w:p w:rsidR="00D434BF" w:rsidRPr="00D434BF" w:rsidRDefault="00D434BF" w:rsidP="00D434BF">
      <w:pPr>
        <w:adjustRightInd/>
        <w:snapToGrid/>
        <w:spacing w:after="0" w:line="420" w:lineRule="atLeast"/>
        <w:ind w:firstLine="720"/>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从面试、体检、考察均合格的人员中，确定拟聘用人员。由徐州市中心医院网站对拟聘用人员进行公示。公示期间接受社会和考生监督，期限为7个工作日。举报者应实事求是地反映问题，提供必要的调查线索和联系方式。公示期满，符合聘用条件的，办理聘用手续；对反映问题查有实据，不符合聘用条件的，不予聘用。</w:t>
      </w:r>
    </w:p>
    <w:p w:rsidR="00D434BF" w:rsidRDefault="00D434BF" w:rsidP="00D434BF">
      <w:pPr>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w:t>
      </w:r>
    </w:p>
    <w:p w:rsidR="00D434BF" w:rsidRPr="00D434BF" w:rsidRDefault="00D434BF" w:rsidP="00D434BF">
      <w:pPr>
        <w:rPr>
          <w:rFonts w:ascii="仿宋" w:eastAsia="仿宋" w:hAnsi="仿宋" w:cs="宋体"/>
          <w:color w:val="000000"/>
          <w:sz w:val="28"/>
          <w:szCs w:val="28"/>
        </w:rPr>
      </w:pPr>
      <w:r w:rsidRPr="00D434BF">
        <w:rPr>
          <w:rFonts w:ascii="仿宋" w:eastAsia="仿宋" w:hAnsi="仿宋" w:cs="宋体" w:hint="eastAsia"/>
          <w:color w:val="000000"/>
          <w:sz w:val="28"/>
          <w:szCs w:val="28"/>
        </w:rPr>
        <w:t>咨询电话：0516-83956026.0516-8395602</w:t>
      </w:r>
      <w:r w:rsidR="00171762">
        <w:rPr>
          <w:rFonts w:ascii="仿宋" w:eastAsia="仿宋" w:hAnsi="仿宋" w:cs="宋体" w:hint="eastAsia"/>
          <w:color w:val="000000"/>
          <w:sz w:val="28"/>
          <w:szCs w:val="28"/>
        </w:rPr>
        <w:t>5</w:t>
      </w:r>
    </w:p>
    <w:p w:rsidR="00D434BF" w:rsidRPr="00D434BF" w:rsidRDefault="00D434BF" w:rsidP="004345C9">
      <w:pPr>
        <w:adjustRightInd/>
        <w:snapToGrid/>
        <w:spacing w:after="0" w:line="420" w:lineRule="atLeast"/>
        <w:ind w:firstLine="720"/>
        <w:rPr>
          <w:rFonts w:ascii="仿宋" w:eastAsia="仿宋" w:hAnsi="仿宋" w:cs="宋体"/>
          <w:color w:val="000000"/>
          <w:sz w:val="28"/>
          <w:szCs w:val="28"/>
        </w:rPr>
      </w:pPr>
    </w:p>
    <w:p w:rsidR="004358AB" w:rsidRPr="00D434BF" w:rsidRDefault="00D434BF" w:rsidP="00D31D50">
      <w:pPr>
        <w:spacing w:line="220" w:lineRule="atLeast"/>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徐州市中心医院组织人事科</w:t>
      </w:r>
    </w:p>
    <w:p w:rsidR="00D434BF" w:rsidRPr="00D434BF" w:rsidRDefault="00D434BF" w:rsidP="00D31D50">
      <w:pPr>
        <w:spacing w:line="220" w:lineRule="atLeast"/>
        <w:rPr>
          <w:rFonts w:ascii="仿宋" w:eastAsia="仿宋" w:hAnsi="仿宋" w:cs="宋体"/>
          <w:color w:val="000000"/>
          <w:sz w:val="28"/>
          <w:szCs w:val="28"/>
        </w:rPr>
      </w:pPr>
      <w:r w:rsidRPr="00D434BF">
        <w:rPr>
          <w:rFonts w:ascii="仿宋" w:eastAsia="仿宋" w:hAnsi="仿宋" w:cs="宋体" w:hint="eastAsia"/>
          <w:color w:val="000000"/>
          <w:sz w:val="28"/>
          <w:szCs w:val="28"/>
        </w:rPr>
        <w:t xml:space="preserve">                                      2016年7月4日</w:t>
      </w:r>
    </w:p>
    <w:sectPr w:rsidR="00D434BF" w:rsidRPr="00D434B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928" w:rsidRDefault="00731928" w:rsidP="004345C9">
      <w:pPr>
        <w:spacing w:after="0"/>
      </w:pPr>
      <w:r>
        <w:separator/>
      </w:r>
    </w:p>
  </w:endnote>
  <w:endnote w:type="continuationSeparator" w:id="0">
    <w:p w:rsidR="00731928" w:rsidRDefault="00731928" w:rsidP="004345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928" w:rsidRDefault="00731928" w:rsidP="004345C9">
      <w:pPr>
        <w:spacing w:after="0"/>
      </w:pPr>
      <w:r>
        <w:separator/>
      </w:r>
    </w:p>
  </w:footnote>
  <w:footnote w:type="continuationSeparator" w:id="0">
    <w:p w:rsidR="00731928" w:rsidRDefault="00731928" w:rsidP="004345C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F6116"/>
    <w:rsid w:val="00171762"/>
    <w:rsid w:val="002B0102"/>
    <w:rsid w:val="00323B43"/>
    <w:rsid w:val="003D37D8"/>
    <w:rsid w:val="00426133"/>
    <w:rsid w:val="004345C9"/>
    <w:rsid w:val="004358AB"/>
    <w:rsid w:val="00535450"/>
    <w:rsid w:val="00627D45"/>
    <w:rsid w:val="00731928"/>
    <w:rsid w:val="007603D0"/>
    <w:rsid w:val="007B1CD3"/>
    <w:rsid w:val="0089594A"/>
    <w:rsid w:val="008B7726"/>
    <w:rsid w:val="008F51B6"/>
    <w:rsid w:val="00952787"/>
    <w:rsid w:val="00BA15AB"/>
    <w:rsid w:val="00BD7E26"/>
    <w:rsid w:val="00C07651"/>
    <w:rsid w:val="00C66AE1"/>
    <w:rsid w:val="00D31D50"/>
    <w:rsid w:val="00D434BF"/>
    <w:rsid w:val="00DC2558"/>
    <w:rsid w:val="00DD12CC"/>
    <w:rsid w:val="00E82C09"/>
    <w:rsid w:val="00F94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5C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345C9"/>
    <w:rPr>
      <w:rFonts w:ascii="Tahoma" w:hAnsi="Tahoma"/>
      <w:sz w:val="18"/>
      <w:szCs w:val="18"/>
    </w:rPr>
  </w:style>
  <w:style w:type="paragraph" w:styleId="a4">
    <w:name w:val="footer"/>
    <w:basedOn w:val="a"/>
    <w:link w:val="Char0"/>
    <w:uiPriority w:val="99"/>
    <w:semiHidden/>
    <w:unhideWhenUsed/>
    <w:rsid w:val="004345C9"/>
    <w:pPr>
      <w:tabs>
        <w:tab w:val="center" w:pos="4153"/>
        <w:tab w:val="right" w:pos="8306"/>
      </w:tabs>
    </w:pPr>
    <w:rPr>
      <w:sz w:val="18"/>
      <w:szCs w:val="18"/>
    </w:rPr>
  </w:style>
  <w:style w:type="character" w:customStyle="1" w:styleId="Char0">
    <w:name w:val="页脚 Char"/>
    <w:basedOn w:val="a0"/>
    <w:link w:val="a4"/>
    <w:uiPriority w:val="99"/>
    <w:semiHidden/>
    <w:rsid w:val="004345C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067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2016-07-06T04:04:00Z</dcterms:modified>
</cp:coreProperties>
</file>